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8CA" w:rsidRDefault="005238CA">
      <w:pPr>
        <w:pStyle w:val="ConsPlusNormal"/>
        <w:jc w:val="right"/>
        <w:outlineLvl w:val="0"/>
      </w:pPr>
      <w:r>
        <w:t>Приложение N 6</w:t>
      </w:r>
    </w:p>
    <w:p w:rsidR="005238CA" w:rsidRDefault="005238CA">
      <w:pPr>
        <w:pStyle w:val="ConsPlusNormal"/>
        <w:jc w:val="right"/>
      </w:pPr>
      <w:r>
        <w:t>к Правилам технологического</w:t>
      </w:r>
    </w:p>
    <w:p w:rsidR="005238CA" w:rsidRDefault="005238CA">
      <w:pPr>
        <w:pStyle w:val="ConsPlusNormal"/>
        <w:jc w:val="right"/>
      </w:pPr>
      <w:r>
        <w:t>присоединения энергопринимающих</w:t>
      </w:r>
    </w:p>
    <w:p w:rsidR="005238CA" w:rsidRDefault="005238CA">
      <w:pPr>
        <w:pStyle w:val="ConsPlusNormal"/>
        <w:jc w:val="right"/>
      </w:pPr>
      <w:r>
        <w:t>устройств потребителей</w:t>
      </w:r>
    </w:p>
    <w:p w:rsidR="005238CA" w:rsidRDefault="005238CA">
      <w:pPr>
        <w:pStyle w:val="ConsPlusNormal"/>
        <w:jc w:val="right"/>
      </w:pPr>
      <w:r>
        <w:t>электрической энергии, объектов</w:t>
      </w:r>
    </w:p>
    <w:p w:rsidR="005238CA" w:rsidRDefault="005238CA">
      <w:pPr>
        <w:pStyle w:val="ConsPlusNormal"/>
        <w:jc w:val="right"/>
      </w:pPr>
      <w:r>
        <w:t>по производству электрической</w:t>
      </w:r>
    </w:p>
    <w:p w:rsidR="005238CA" w:rsidRDefault="005238CA">
      <w:pPr>
        <w:pStyle w:val="ConsPlusNormal"/>
        <w:jc w:val="right"/>
      </w:pPr>
      <w:r>
        <w:t>энергии, а также объектов</w:t>
      </w:r>
    </w:p>
    <w:p w:rsidR="005238CA" w:rsidRDefault="005238CA">
      <w:pPr>
        <w:pStyle w:val="ConsPlusNormal"/>
        <w:jc w:val="right"/>
      </w:pPr>
      <w:r>
        <w:t>электросетевого хозяйства,</w:t>
      </w:r>
    </w:p>
    <w:p w:rsidR="005238CA" w:rsidRDefault="005238CA">
      <w:pPr>
        <w:pStyle w:val="ConsPlusNormal"/>
        <w:jc w:val="right"/>
      </w:pPr>
      <w:r>
        <w:t>принадлежащих сетевым организациям</w:t>
      </w:r>
    </w:p>
    <w:p w:rsidR="005238CA" w:rsidRDefault="005238CA">
      <w:pPr>
        <w:pStyle w:val="ConsPlusNormal"/>
        <w:jc w:val="right"/>
      </w:pPr>
      <w:r>
        <w:t>и иным лицам, к электрическим сетям</w:t>
      </w:r>
    </w:p>
    <w:p w:rsidR="005238CA" w:rsidRDefault="005238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238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8CA" w:rsidRDefault="005238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8CA" w:rsidRDefault="005238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38CA" w:rsidRDefault="005238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38CA" w:rsidRDefault="005238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11.06.2015 </w:t>
            </w:r>
            <w:hyperlink r:id="rId4">
              <w:r>
                <w:rPr>
                  <w:color w:val="0000FF"/>
                </w:rPr>
                <w:t>N 588</w:t>
              </w:r>
            </w:hyperlink>
            <w:r>
              <w:rPr>
                <w:color w:val="392C69"/>
              </w:rPr>
              <w:t>,</w:t>
            </w:r>
          </w:p>
          <w:p w:rsidR="005238CA" w:rsidRDefault="005238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30.06.2022 </w:t>
            </w:r>
            <w:hyperlink r:id="rId5">
              <w:r>
                <w:rPr>
                  <w:color w:val="0000FF"/>
                </w:rPr>
                <w:t>N 1178</w:t>
              </w:r>
            </w:hyperlink>
            <w:r>
              <w:rPr>
                <w:color w:val="392C69"/>
              </w:rPr>
              <w:t xml:space="preserve">, от 19.03.2024 </w:t>
            </w:r>
            <w:hyperlink r:id="rId6">
              <w:r>
                <w:rPr>
                  <w:color w:val="0000FF"/>
                </w:rPr>
                <w:t>N 330</w:t>
              </w:r>
            </w:hyperlink>
            <w:r>
              <w:rPr>
                <w:color w:val="392C69"/>
              </w:rPr>
              <w:t xml:space="preserve">, от 06.05.2024 </w:t>
            </w:r>
            <w:hyperlink r:id="rId7">
              <w:r>
                <w:rPr>
                  <w:color w:val="0000FF"/>
                </w:rPr>
                <w:t>N 594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8CA" w:rsidRDefault="005238CA">
            <w:pPr>
              <w:pStyle w:val="ConsPlusNormal"/>
            </w:pPr>
          </w:p>
        </w:tc>
      </w:tr>
    </w:tbl>
    <w:p w:rsidR="005238CA" w:rsidRDefault="005238CA">
      <w:pPr>
        <w:pStyle w:val="ConsPlusNormal"/>
        <w:ind w:firstLine="540"/>
        <w:jc w:val="both"/>
      </w:pPr>
    </w:p>
    <w:p w:rsidR="005238CA" w:rsidRDefault="005238CA">
      <w:pPr>
        <w:pStyle w:val="ConsPlusNonformat"/>
        <w:jc w:val="both"/>
      </w:pPr>
      <w:bookmarkStart w:id="0" w:name="_GoBack"/>
      <w:r>
        <w:t xml:space="preserve">                                ЗАЯВКА </w:t>
      </w:r>
      <w:hyperlink w:anchor="P105">
        <w:r>
          <w:rPr>
            <w:color w:val="0000FF"/>
          </w:rPr>
          <w:t>&lt;1&gt;</w:t>
        </w:r>
      </w:hyperlink>
    </w:p>
    <w:p w:rsidR="005238CA" w:rsidRDefault="005238CA">
      <w:pPr>
        <w:pStyle w:val="ConsPlusNonformat"/>
        <w:jc w:val="both"/>
      </w:pPr>
      <w:r>
        <w:t xml:space="preserve">           физического лица на присоединение по одному источнику</w:t>
      </w:r>
    </w:p>
    <w:p w:rsidR="005238CA" w:rsidRDefault="005238CA">
      <w:pPr>
        <w:pStyle w:val="ConsPlusNonformat"/>
        <w:jc w:val="both"/>
      </w:pPr>
      <w:r>
        <w:t xml:space="preserve">        электроснабжения энергопринимающих устройств с максимальной</w:t>
      </w:r>
    </w:p>
    <w:p w:rsidR="005238CA" w:rsidRDefault="005238CA">
      <w:pPr>
        <w:pStyle w:val="ConsPlusNonformat"/>
        <w:jc w:val="both"/>
      </w:pPr>
      <w:r>
        <w:t xml:space="preserve">        мощностью до 15 кВт включительно (используемых для бытовых</w:t>
      </w:r>
    </w:p>
    <w:p w:rsidR="005238CA" w:rsidRDefault="005238CA">
      <w:pPr>
        <w:pStyle w:val="ConsPlusNonformat"/>
        <w:jc w:val="both"/>
      </w:pPr>
      <w:r>
        <w:t xml:space="preserve">                и иных нужд, не связанных с осуществлением</w:t>
      </w:r>
    </w:p>
    <w:p w:rsidR="005238CA" w:rsidRDefault="005238CA">
      <w:pPr>
        <w:pStyle w:val="ConsPlusNonformat"/>
        <w:jc w:val="both"/>
      </w:pPr>
      <w:r>
        <w:t xml:space="preserve">                     предпринимательской деятельности)</w:t>
      </w:r>
    </w:p>
    <w:bookmarkEnd w:id="0"/>
    <w:p w:rsidR="005238CA" w:rsidRDefault="005238CA">
      <w:pPr>
        <w:pStyle w:val="ConsPlusNonformat"/>
        <w:jc w:val="both"/>
      </w:pPr>
    </w:p>
    <w:p w:rsidR="005238CA" w:rsidRDefault="005238CA">
      <w:pPr>
        <w:pStyle w:val="ConsPlusNonformat"/>
        <w:jc w:val="both"/>
      </w:pPr>
      <w:r>
        <w:t xml:space="preserve">    1. ___________________________________________________________________.</w:t>
      </w:r>
    </w:p>
    <w:p w:rsidR="005238CA" w:rsidRDefault="005238CA">
      <w:pPr>
        <w:pStyle w:val="ConsPlusNonformat"/>
        <w:jc w:val="both"/>
      </w:pPr>
      <w:r>
        <w:t xml:space="preserve">                            (фамилия, имя, отчество)</w:t>
      </w:r>
    </w:p>
    <w:p w:rsidR="005238CA" w:rsidRDefault="005238CA">
      <w:pPr>
        <w:pStyle w:val="ConsPlusNonformat"/>
        <w:jc w:val="both"/>
      </w:pPr>
      <w:r>
        <w:t xml:space="preserve">    2. Паспортные данные: серия _____________ номер _______________________</w:t>
      </w:r>
    </w:p>
    <w:p w:rsidR="005238CA" w:rsidRDefault="005238CA">
      <w:pPr>
        <w:pStyle w:val="ConsPlusNonformat"/>
        <w:jc w:val="both"/>
      </w:pPr>
      <w:r>
        <w:t>выдан (кем, когда), дата и место рождения _________________________________</w:t>
      </w:r>
    </w:p>
    <w:p w:rsidR="005238CA" w:rsidRDefault="005238CA">
      <w:pPr>
        <w:pStyle w:val="ConsPlusNonformat"/>
        <w:jc w:val="both"/>
      </w:pPr>
      <w:r>
        <w:t>__________________________________________________________________________.</w:t>
      </w:r>
    </w:p>
    <w:p w:rsidR="005238CA" w:rsidRDefault="005238CA">
      <w:pPr>
        <w:pStyle w:val="ConsPlusNonformat"/>
        <w:jc w:val="both"/>
      </w:pPr>
      <w:r>
        <w:t xml:space="preserve">    3. Зарегистрирован(а) _________________________________________________</w:t>
      </w:r>
    </w:p>
    <w:p w:rsidR="005238CA" w:rsidRDefault="005238CA">
      <w:pPr>
        <w:pStyle w:val="ConsPlusNonformat"/>
        <w:jc w:val="both"/>
      </w:pPr>
      <w:r>
        <w:t>__________________________________________________________________________.</w:t>
      </w:r>
    </w:p>
    <w:p w:rsidR="005238CA" w:rsidRDefault="005238CA">
      <w:pPr>
        <w:pStyle w:val="ConsPlusNonformat"/>
        <w:jc w:val="both"/>
      </w:pPr>
      <w:r>
        <w:t xml:space="preserve">                             (индекс, адрес)</w:t>
      </w:r>
    </w:p>
    <w:p w:rsidR="005238CA" w:rsidRDefault="005238CA">
      <w:pPr>
        <w:pStyle w:val="ConsPlusNonformat"/>
        <w:jc w:val="both"/>
      </w:pPr>
      <w:r>
        <w:t xml:space="preserve">    3(1).  </w:t>
      </w:r>
      <w:proofErr w:type="gramStart"/>
      <w:r>
        <w:t>Страховой  номер</w:t>
      </w:r>
      <w:proofErr w:type="gramEnd"/>
      <w:r>
        <w:t xml:space="preserve">  индивидуального лицевого счета  заявителя (для</w:t>
      </w:r>
    </w:p>
    <w:p w:rsidR="005238CA" w:rsidRDefault="005238CA">
      <w:pPr>
        <w:pStyle w:val="ConsPlusNonformat"/>
        <w:jc w:val="both"/>
      </w:pPr>
      <w:r>
        <w:t>физических лиц) __________________________________________________________.</w:t>
      </w:r>
    </w:p>
    <w:p w:rsidR="005238CA" w:rsidRDefault="005238CA">
      <w:pPr>
        <w:pStyle w:val="ConsPlusNonformat"/>
        <w:jc w:val="both"/>
      </w:pPr>
      <w:r>
        <w:t xml:space="preserve">    3(2).   Согласие    заявителя    на   обработку   персональных   данных</w:t>
      </w:r>
    </w:p>
    <w:p w:rsidR="005238CA" w:rsidRDefault="005238CA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 с  требованиями  Федерального   </w:t>
      </w:r>
      <w:hyperlink r:id="rId8">
        <w:r>
          <w:rPr>
            <w:color w:val="0000FF"/>
          </w:rPr>
          <w:t>закона</w:t>
        </w:r>
      </w:hyperlink>
      <w:r>
        <w:t xml:space="preserve">   "О   персональных</w:t>
      </w:r>
    </w:p>
    <w:p w:rsidR="005238CA" w:rsidRDefault="005238CA">
      <w:pPr>
        <w:pStyle w:val="ConsPlusNonformat"/>
        <w:jc w:val="both"/>
      </w:pPr>
      <w:r>
        <w:t>данных" ________________________________________________________________.</w:t>
      </w:r>
    </w:p>
    <w:p w:rsidR="005238CA" w:rsidRDefault="005238CA">
      <w:pPr>
        <w:pStyle w:val="ConsPlusNonformat"/>
        <w:jc w:val="both"/>
      </w:pPr>
      <w:r>
        <w:t xml:space="preserve">    4. Фактический адрес проживания _______________________________________</w:t>
      </w:r>
    </w:p>
    <w:p w:rsidR="005238CA" w:rsidRDefault="005238CA">
      <w:pPr>
        <w:pStyle w:val="ConsPlusNonformat"/>
        <w:jc w:val="both"/>
      </w:pPr>
      <w:r>
        <w:t>__________________________________________________________________________.</w:t>
      </w:r>
    </w:p>
    <w:p w:rsidR="005238CA" w:rsidRDefault="005238CA">
      <w:pPr>
        <w:pStyle w:val="ConsPlusNonformat"/>
        <w:jc w:val="both"/>
      </w:pPr>
      <w:r>
        <w:t xml:space="preserve">                             (индекс, адрес)</w:t>
      </w:r>
    </w:p>
    <w:p w:rsidR="005238CA" w:rsidRDefault="005238CA">
      <w:pPr>
        <w:pStyle w:val="ConsPlusNonformat"/>
        <w:jc w:val="both"/>
      </w:pPr>
      <w:r>
        <w:t xml:space="preserve">    5. В связи с __________________________________________________________</w:t>
      </w:r>
    </w:p>
    <w:p w:rsidR="005238CA" w:rsidRDefault="005238CA">
      <w:pPr>
        <w:pStyle w:val="ConsPlusNonformat"/>
        <w:jc w:val="both"/>
      </w:pPr>
      <w:r>
        <w:t>___________________________________________________________________________</w:t>
      </w:r>
    </w:p>
    <w:p w:rsidR="005238CA" w:rsidRDefault="005238CA">
      <w:pPr>
        <w:pStyle w:val="ConsPlusNonformat"/>
        <w:jc w:val="both"/>
      </w:pPr>
      <w:r>
        <w:t xml:space="preserve">    (увеличение объема максимальной мощности, новое строительство и др.</w:t>
      </w:r>
    </w:p>
    <w:p w:rsidR="005238CA" w:rsidRDefault="005238CA">
      <w:pPr>
        <w:pStyle w:val="ConsPlusNonformat"/>
        <w:jc w:val="both"/>
      </w:pPr>
      <w:r>
        <w:t xml:space="preserve">                             - указать нужное)</w:t>
      </w:r>
    </w:p>
    <w:p w:rsidR="005238CA" w:rsidRDefault="005238CA">
      <w:pPr>
        <w:pStyle w:val="ConsPlusNonformat"/>
        <w:jc w:val="both"/>
      </w:pPr>
      <w:r>
        <w:t>просит осуществить технологическое присоединение __________________________</w:t>
      </w:r>
    </w:p>
    <w:p w:rsidR="005238CA" w:rsidRDefault="005238CA">
      <w:pPr>
        <w:pStyle w:val="ConsPlusNonformat"/>
        <w:jc w:val="both"/>
      </w:pPr>
      <w:r>
        <w:t>__________________________________________________________________________,</w:t>
      </w:r>
    </w:p>
    <w:p w:rsidR="005238CA" w:rsidRDefault="005238CA">
      <w:pPr>
        <w:pStyle w:val="ConsPlusNonformat"/>
        <w:jc w:val="both"/>
      </w:pPr>
      <w:r>
        <w:t xml:space="preserve">      (наименование энергопринимающих устройств для присоединения)</w:t>
      </w:r>
    </w:p>
    <w:p w:rsidR="005238CA" w:rsidRDefault="005238CA">
      <w:pPr>
        <w:pStyle w:val="ConsPlusNonformat"/>
        <w:jc w:val="both"/>
      </w:pPr>
      <w:r>
        <w:t>расположенных ____________________________________________________________.</w:t>
      </w:r>
    </w:p>
    <w:p w:rsidR="005238CA" w:rsidRDefault="005238CA">
      <w:pPr>
        <w:pStyle w:val="ConsPlusNonformat"/>
        <w:jc w:val="both"/>
      </w:pPr>
      <w:r>
        <w:t xml:space="preserve">                     (место нахождения энергопринимающих устройств)</w:t>
      </w:r>
    </w:p>
    <w:p w:rsidR="005238CA" w:rsidRDefault="005238CA">
      <w:pPr>
        <w:pStyle w:val="ConsPlusNonformat"/>
        <w:jc w:val="both"/>
      </w:pPr>
      <w:bookmarkStart w:id="1" w:name="P46"/>
      <w:bookmarkEnd w:id="1"/>
      <w:r>
        <w:t xml:space="preserve">    6.    Максимальная    мощность    </w:t>
      </w:r>
      <w:hyperlink w:anchor="P106">
        <w:r>
          <w:rPr>
            <w:color w:val="0000FF"/>
          </w:rPr>
          <w:t>&lt;2&gt;</w:t>
        </w:r>
      </w:hyperlink>
      <w:r>
        <w:t xml:space="preserve">    энергопринимающих    устройств</w:t>
      </w:r>
    </w:p>
    <w:p w:rsidR="005238CA" w:rsidRDefault="005238CA">
      <w:pPr>
        <w:pStyle w:val="ConsPlusNonformat"/>
        <w:jc w:val="both"/>
      </w:pPr>
      <w:r>
        <w:t>(присоединяемых и ранее присоединенных) составляет ____ кВт, при напряжении</w:t>
      </w:r>
    </w:p>
    <w:p w:rsidR="005238CA" w:rsidRDefault="005238CA">
      <w:pPr>
        <w:pStyle w:val="ConsPlusNonformat"/>
        <w:jc w:val="both"/>
      </w:pPr>
      <w:hyperlink w:anchor="P107">
        <w:r>
          <w:rPr>
            <w:color w:val="0000FF"/>
          </w:rPr>
          <w:t>&lt;3&gt;</w:t>
        </w:r>
      </w:hyperlink>
      <w:r>
        <w:t xml:space="preserve"> ___ </w:t>
      </w:r>
      <w:proofErr w:type="spellStart"/>
      <w:r>
        <w:t>кВ</w:t>
      </w:r>
      <w:proofErr w:type="spellEnd"/>
      <w:r>
        <w:t>, в том числе:</w:t>
      </w:r>
    </w:p>
    <w:p w:rsidR="005238CA" w:rsidRDefault="005238CA">
      <w:pPr>
        <w:pStyle w:val="ConsPlusNonformat"/>
        <w:jc w:val="both"/>
      </w:pPr>
      <w:bookmarkStart w:id="2" w:name="P49"/>
      <w:bookmarkEnd w:id="2"/>
      <w:r>
        <w:t xml:space="preserve">    </w:t>
      </w:r>
      <w:proofErr w:type="gramStart"/>
      <w:r>
        <w:t>а)  максимальная</w:t>
      </w:r>
      <w:proofErr w:type="gramEnd"/>
      <w:r>
        <w:t xml:space="preserve">  мощность  присоединяемых  энергопринимающих устройств</w:t>
      </w:r>
    </w:p>
    <w:p w:rsidR="005238CA" w:rsidRDefault="005238CA">
      <w:pPr>
        <w:pStyle w:val="ConsPlusNonformat"/>
        <w:jc w:val="both"/>
      </w:pPr>
      <w:r>
        <w:t xml:space="preserve">составляет __________ кВт при напряжении </w:t>
      </w:r>
      <w:hyperlink w:anchor="P107">
        <w:r>
          <w:rPr>
            <w:color w:val="0000FF"/>
          </w:rPr>
          <w:t>&lt;3&gt;</w:t>
        </w:r>
      </w:hyperlink>
      <w:r>
        <w:t xml:space="preserve"> _____ </w:t>
      </w:r>
      <w:proofErr w:type="spellStart"/>
      <w:r>
        <w:t>кВ</w:t>
      </w:r>
      <w:proofErr w:type="spellEnd"/>
      <w:r>
        <w:t>;</w:t>
      </w:r>
    </w:p>
    <w:p w:rsidR="005238CA" w:rsidRDefault="005238CA">
      <w:pPr>
        <w:pStyle w:val="ConsPlusNonformat"/>
        <w:jc w:val="both"/>
      </w:pPr>
      <w:r>
        <w:t xml:space="preserve">    </w:t>
      </w:r>
      <w:proofErr w:type="gramStart"/>
      <w:r>
        <w:t xml:space="preserve">б)   </w:t>
      </w:r>
      <w:proofErr w:type="gramEnd"/>
      <w:r>
        <w:t>максимальная   мощность   ранее   присоединенных  в  данной  точке</w:t>
      </w:r>
    </w:p>
    <w:p w:rsidR="005238CA" w:rsidRDefault="005238CA">
      <w:pPr>
        <w:pStyle w:val="ConsPlusNonformat"/>
        <w:jc w:val="both"/>
      </w:pPr>
      <w:r>
        <w:t xml:space="preserve">присоединения   энергопринимающих   </w:t>
      </w:r>
      <w:proofErr w:type="gramStart"/>
      <w:r>
        <w:t>устройств  составляет</w:t>
      </w:r>
      <w:proofErr w:type="gramEnd"/>
      <w:r>
        <w:t xml:space="preserve">  ______  кВт  при</w:t>
      </w:r>
    </w:p>
    <w:p w:rsidR="005238CA" w:rsidRDefault="005238CA">
      <w:pPr>
        <w:pStyle w:val="ConsPlusNonformat"/>
        <w:jc w:val="both"/>
      </w:pPr>
      <w:r>
        <w:t xml:space="preserve">напряжении </w:t>
      </w:r>
      <w:hyperlink w:anchor="P107">
        <w:r>
          <w:rPr>
            <w:color w:val="0000FF"/>
          </w:rPr>
          <w:t>&lt;3&gt;</w:t>
        </w:r>
      </w:hyperlink>
      <w:r>
        <w:t xml:space="preserve"> _____ </w:t>
      </w:r>
      <w:proofErr w:type="spellStart"/>
      <w:r>
        <w:t>кВ.</w:t>
      </w:r>
      <w:proofErr w:type="spellEnd"/>
    </w:p>
    <w:p w:rsidR="005238CA" w:rsidRDefault="005238CA">
      <w:pPr>
        <w:pStyle w:val="ConsPlusNonformat"/>
        <w:jc w:val="both"/>
      </w:pPr>
      <w:r>
        <w:t xml:space="preserve">    7.  </w:t>
      </w:r>
      <w:proofErr w:type="gramStart"/>
      <w:r>
        <w:t>Заявляемая  категория</w:t>
      </w:r>
      <w:proofErr w:type="gramEnd"/>
      <w:r>
        <w:t xml:space="preserve">  энергопринимающего  устройства по надежности</w:t>
      </w:r>
    </w:p>
    <w:p w:rsidR="005238CA" w:rsidRDefault="005238CA">
      <w:pPr>
        <w:pStyle w:val="ConsPlusNonformat"/>
        <w:jc w:val="both"/>
      </w:pPr>
      <w:r>
        <w:t>электроснабжения - III (по одному источнику электроснабжения).</w:t>
      </w:r>
    </w:p>
    <w:p w:rsidR="005238CA" w:rsidRDefault="005238CA">
      <w:pPr>
        <w:pStyle w:val="ConsPlusNonformat"/>
        <w:jc w:val="both"/>
      </w:pPr>
      <w:r>
        <w:t xml:space="preserve">    8. Сроки проектирования и поэтапного введения в эксплуатацию объекта (в</w:t>
      </w:r>
    </w:p>
    <w:p w:rsidR="005238CA" w:rsidRDefault="005238CA">
      <w:pPr>
        <w:pStyle w:val="ConsPlusNonformat"/>
        <w:jc w:val="both"/>
      </w:pPr>
      <w:r>
        <w:t>том числе по этапам и очередям):</w:t>
      </w:r>
    </w:p>
    <w:p w:rsidR="005238CA" w:rsidRDefault="005238CA">
      <w:pPr>
        <w:pStyle w:val="ConsPlusNormal"/>
        <w:jc w:val="both"/>
      </w:pPr>
    </w:p>
    <w:p w:rsidR="005238CA" w:rsidRDefault="005238CA">
      <w:pPr>
        <w:pStyle w:val="ConsPlusNormal"/>
        <w:sectPr w:rsidR="005238CA" w:rsidSect="002A50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8"/>
        <w:gridCol w:w="2404"/>
        <w:gridCol w:w="2404"/>
        <w:gridCol w:w="2404"/>
        <w:gridCol w:w="1360"/>
      </w:tblGrid>
      <w:tr w:rsidR="005238CA">
        <w:tc>
          <w:tcPr>
            <w:tcW w:w="1588" w:type="dxa"/>
          </w:tcPr>
          <w:p w:rsidR="005238CA" w:rsidRDefault="005238CA">
            <w:pPr>
              <w:pStyle w:val="ConsPlusNormal"/>
              <w:jc w:val="center"/>
            </w:pPr>
            <w:r>
              <w:lastRenderedPageBreak/>
              <w:t>Этап (очередь) строительства</w:t>
            </w:r>
          </w:p>
        </w:tc>
        <w:tc>
          <w:tcPr>
            <w:tcW w:w="2404" w:type="dxa"/>
          </w:tcPr>
          <w:p w:rsidR="005238CA" w:rsidRDefault="005238CA">
            <w:pPr>
              <w:pStyle w:val="ConsPlusNormal"/>
              <w:jc w:val="center"/>
            </w:pPr>
            <w:r>
              <w:t>Планируемый срок проектирования энергопринимающего устройства (месяц, год)</w:t>
            </w:r>
          </w:p>
        </w:tc>
        <w:tc>
          <w:tcPr>
            <w:tcW w:w="2404" w:type="dxa"/>
          </w:tcPr>
          <w:p w:rsidR="005238CA" w:rsidRDefault="005238CA">
            <w:pPr>
              <w:pStyle w:val="ConsPlusNormal"/>
              <w:jc w:val="center"/>
            </w:pPr>
            <w:r>
              <w:t>Планируемый срок введения энергопринимающего устройства в эксплуатацию (месяц, год)</w:t>
            </w:r>
          </w:p>
        </w:tc>
        <w:tc>
          <w:tcPr>
            <w:tcW w:w="2404" w:type="dxa"/>
          </w:tcPr>
          <w:p w:rsidR="005238CA" w:rsidRDefault="005238CA">
            <w:pPr>
              <w:pStyle w:val="ConsPlusNormal"/>
              <w:jc w:val="center"/>
            </w:pPr>
            <w:r>
              <w:t>Максимальная мощность энергопринимающего устройства (кВт)</w:t>
            </w:r>
          </w:p>
        </w:tc>
        <w:tc>
          <w:tcPr>
            <w:tcW w:w="1360" w:type="dxa"/>
          </w:tcPr>
          <w:p w:rsidR="005238CA" w:rsidRDefault="005238CA">
            <w:pPr>
              <w:pStyle w:val="ConsPlusNormal"/>
              <w:jc w:val="center"/>
            </w:pPr>
            <w:r>
              <w:t>Категория надежности</w:t>
            </w:r>
          </w:p>
        </w:tc>
      </w:tr>
      <w:tr w:rsidR="005238CA">
        <w:tc>
          <w:tcPr>
            <w:tcW w:w="1588" w:type="dxa"/>
            <w:vAlign w:val="center"/>
          </w:tcPr>
          <w:p w:rsidR="005238CA" w:rsidRDefault="005238CA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5238CA" w:rsidRDefault="005238CA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5238CA" w:rsidRDefault="005238CA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5238CA" w:rsidRDefault="005238CA">
            <w:pPr>
              <w:pStyle w:val="ConsPlusNormal"/>
            </w:pPr>
          </w:p>
        </w:tc>
        <w:tc>
          <w:tcPr>
            <w:tcW w:w="1360" w:type="dxa"/>
            <w:vAlign w:val="center"/>
          </w:tcPr>
          <w:p w:rsidR="005238CA" w:rsidRDefault="005238CA">
            <w:pPr>
              <w:pStyle w:val="ConsPlusNormal"/>
            </w:pPr>
          </w:p>
        </w:tc>
      </w:tr>
      <w:tr w:rsidR="005238CA">
        <w:tc>
          <w:tcPr>
            <w:tcW w:w="1588" w:type="dxa"/>
            <w:vAlign w:val="center"/>
          </w:tcPr>
          <w:p w:rsidR="005238CA" w:rsidRDefault="005238CA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5238CA" w:rsidRDefault="005238CA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5238CA" w:rsidRDefault="005238CA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5238CA" w:rsidRDefault="005238CA">
            <w:pPr>
              <w:pStyle w:val="ConsPlusNormal"/>
            </w:pPr>
          </w:p>
        </w:tc>
        <w:tc>
          <w:tcPr>
            <w:tcW w:w="1360" w:type="dxa"/>
            <w:vAlign w:val="center"/>
          </w:tcPr>
          <w:p w:rsidR="005238CA" w:rsidRDefault="005238CA">
            <w:pPr>
              <w:pStyle w:val="ConsPlusNormal"/>
            </w:pPr>
          </w:p>
        </w:tc>
      </w:tr>
      <w:tr w:rsidR="005238CA">
        <w:tc>
          <w:tcPr>
            <w:tcW w:w="1588" w:type="dxa"/>
            <w:vAlign w:val="center"/>
          </w:tcPr>
          <w:p w:rsidR="005238CA" w:rsidRDefault="005238CA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5238CA" w:rsidRDefault="005238CA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5238CA" w:rsidRDefault="005238CA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5238CA" w:rsidRDefault="005238CA">
            <w:pPr>
              <w:pStyle w:val="ConsPlusNormal"/>
            </w:pPr>
          </w:p>
        </w:tc>
        <w:tc>
          <w:tcPr>
            <w:tcW w:w="1360" w:type="dxa"/>
            <w:vAlign w:val="center"/>
          </w:tcPr>
          <w:p w:rsidR="005238CA" w:rsidRDefault="005238CA">
            <w:pPr>
              <w:pStyle w:val="ConsPlusNormal"/>
            </w:pPr>
          </w:p>
        </w:tc>
      </w:tr>
    </w:tbl>
    <w:p w:rsidR="005238CA" w:rsidRDefault="005238CA">
      <w:pPr>
        <w:pStyle w:val="ConsPlusNormal"/>
        <w:sectPr w:rsidR="005238C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238CA" w:rsidRDefault="005238CA">
      <w:pPr>
        <w:pStyle w:val="ConsPlusNormal"/>
        <w:jc w:val="both"/>
      </w:pPr>
    </w:p>
    <w:p w:rsidR="005238CA" w:rsidRDefault="005238CA">
      <w:pPr>
        <w:pStyle w:val="ConsPlusNonformat"/>
        <w:jc w:val="both"/>
      </w:pPr>
      <w:r>
        <w:t xml:space="preserve">    9.  </w:t>
      </w:r>
      <w:proofErr w:type="gramStart"/>
      <w:r>
        <w:t>Гарантирующий  поставщик</w:t>
      </w:r>
      <w:proofErr w:type="gramEnd"/>
      <w:r>
        <w:t xml:space="preserve">  (энергосбытовая  организация),  с которым</w:t>
      </w:r>
    </w:p>
    <w:p w:rsidR="005238CA" w:rsidRDefault="005238CA">
      <w:pPr>
        <w:pStyle w:val="ConsPlusNonformat"/>
        <w:jc w:val="both"/>
      </w:pPr>
      <w:r>
        <w:t>планируется     заключение    договора    электроснабжения</w:t>
      </w:r>
      <w:proofErr w:type="gramStart"/>
      <w:r>
        <w:t xml:space="preserve">   (</w:t>
      </w:r>
      <w:proofErr w:type="gramEnd"/>
      <w:r>
        <w:t>купли-продажи</w:t>
      </w:r>
    </w:p>
    <w:p w:rsidR="005238CA" w:rsidRDefault="005238CA">
      <w:pPr>
        <w:pStyle w:val="ConsPlusNonformat"/>
        <w:jc w:val="both"/>
      </w:pPr>
      <w:r>
        <w:t>электрической энергии (мощности) ___________________.</w:t>
      </w:r>
    </w:p>
    <w:p w:rsidR="005238CA" w:rsidRDefault="005238CA">
      <w:pPr>
        <w:pStyle w:val="ConsPlusNonformat"/>
        <w:jc w:val="both"/>
      </w:pPr>
    </w:p>
    <w:p w:rsidR="005238CA" w:rsidRDefault="005238CA">
      <w:pPr>
        <w:pStyle w:val="ConsPlusNonformat"/>
        <w:jc w:val="both"/>
      </w:pPr>
      <w:r>
        <w:t xml:space="preserve">    Приложения:</w:t>
      </w:r>
    </w:p>
    <w:p w:rsidR="005238CA" w:rsidRDefault="005238CA">
      <w:pPr>
        <w:pStyle w:val="ConsPlusNonformat"/>
        <w:jc w:val="both"/>
      </w:pPr>
      <w:r>
        <w:t xml:space="preserve">    (указать перечень прилагаемых документов)</w:t>
      </w:r>
    </w:p>
    <w:p w:rsidR="005238CA" w:rsidRDefault="005238CA">
      <w:pPr>
        <w:pStyle w:val="ConsPlusNonformat"/>
        <w:jc w:val="both"/>
      </w:pPr>
      <w:r>
        <w:t xml:space="preserve">    1. ____________________________________________________________________</w:t>
      </w:r>
    </w:p>
    <w:p w:rsidR="005238CA" w:rsidRDefault="005238CA">
      <w:pPr>
        <w:pStyle w:val="ConsPlusNonformat"/>
        <w:jc w:val="both"/>
      </w:pPr>
      <w:r>
        <w:t xml:space="preserve">    2. ____________________________________________________________________</w:t>
      </w:r>
    </w:p>
    <w:p w:rsidR="005238CA" w:rsidRDefault="005238CA">
      <w:pPr>
        <w:pStyle w:val="ConsPlusNonformat"/>
        <w:jc w:val="both"/>
      </w:pPr>
      <w:r>
        <w:t xml:space="preserve">    3. ____________________________________________________________________</w:t>
      </w:r>
    </w:p>
    <w:p w:rsidR="005238CA" w:rsidRDefault="005238CA">
      <w:pPr>
        <w:pStyle w:val="ConsPlusNonformat"/>
        <w:jc w:val="both"/>
      </w:pPr>
      <w:r>
        <w:t xml:space="preserve">    4. ____________________________________________________________________</w:t>
      </w:r>
    </w:p>
    <w:p w:rsidR="005238CA" w:rsidRDefault="005238CA">
      <w:pPr>
        <w:pStyle w:val="ConsPlusNonformat"/>
        <w:jc w:val="both"/>
      </w:pPr>
    </w:p>
    <w:p w:rsidR="005238CA" w:rsidRDefault="005238CA">
      <w:pPr>
        <w:pStyle w:val="ConsPlusNonformat"/>
        <w:jc w:val="both"/>
      </w:pPr>
      <w:r>
        <w:t>Заявитель</w:t>
      </w:r>
    </w:p>
    <w:p w:rsidR="005238CA" w:rsidRDefault="005238CA">
      <w:pPr>
        <w:pStyle w:val="ConsPlusNonformat"/>
        <w:jc w:val="both"/>
      </w:pPr>
      <w:r>
        <w:t>____________________________________</w:t>
      </w:r>
    </w:p>
    <w:p w:rsidR="005238CA" w:rsidRDefault="005238CA">
      <w:pPr>
        <w:pStyle w:val="ConsPlusNonformat"/>
        <w:jc w:val="both"/>
      </w:pPr>
      <w:r>
        <w:t xml:space="preserve">      (фамилия, имя, отчество)</w:t>
      </w:r>
    </w:p>
    <w:p w:rsidR="005238CA" w:rsidRDefault="005238CA">
      <w:pPr>
        <w:pStyle w:val="ConsPlusNonformat"/>
        <w:jc w:val="both"/>
      </w:pPr>
      <w:r>
        <w:t>____________________________________</w:t>
      </w:r>
    </w:p>
    <w:p w:rsidR="005238CA" w:rsidRDefault="005238CA">
      <w:pPr>
        <w:pStyle w:val="ConsPlusNonformat"/>
        <w:jc w:val="both"/>
      </w:pPr>
      <w:r>
        <w:t xml:space="preserve">  (выделенный оператором подвижной</w:t>
      </w:r>
    </w:p>
    <w:p w:rsidR="005238CA" w:rsidRDefault="005238CA">
      <w:pPr>
        <w:pStyle w:val="ConsPlusNonformat"/>
        <w:jc w:val="both"/>
      </w:pPr>
      <w:r>
        <w:t xml:space="preserve">  радиотелефонной связи абонентский</w:t>
      </w:r>
    </w:p>
    <w:p w:rsidR="005238CA" w:rsidRDefault="005238CA">
      <w:pPr>
        <w:pStyle w:val="ConsPlusNonformat"/>
        <w:jc w:val="both"/>
      </w:pPr>
      <w:r>
        <w:t xml:space="preserve">      номер и адрес электронной</w:t>
      </w:r>
    </w:p>
    <w:p w:rsidR="005238CA" w:rsidRDefault="005238CA">
      <w:pPr>
        <w:pStyle w:val="ConsPlusNonformat"/>
        <w:jc w:val="both"/>
      </w:pPr>
      <w:r>
        <w:t xml:space="preserve">          почты заявителя)</w:t>
      </w:r>
    </w:p>
    <w:p w:rsidR="005238CA" w:rsidRDefault="005238CA">
      <w:pPr>
        <w:pStyle w:val="ConsPlusNonformat"/>
        <w:jc w:val="both"/>
      </w:pPr>
      <w:r>
        <w:t>____________________________________</w:t>
      </w:r>
    </w:p>
    <w:p w:rsidR="005238CA" w:rsidRDefault="005238CA">
      <w:pPr>
        <w:pStyle w:val="ConsPlusNonformat"/>
        <w:jc w:val="both"/>
      </w:pPr>
      <w:r>
        <w:t xml:space="preserve">             (подпись)</w:t>
      </w:r>
    </w:p>
    <w:p w:rsidR="005238CA" w:rsidRDefault="005238CA">
      <w:pPr>
        <w:pStyle w:val="ConsPlusNonformat"/>
        <w:jc w:val="both"/>
      </w:pPr>
    </w:p>
    <w:p w:rsidR="005238CA" w:rsidRDefault="005238CA">
      <w:pPr>
        <w:pStyle w:val="ConsPlusNonformat"/>
        <w:jc w:val="both"/>
      </w:pPr>
      <w:proofErr w:type="gramStart"/>
      <w:r>
        <w:t>"  "</w:t>
      </w:r>
      <w:proofErr w:type="gramEnd"/>
      <w:r>
        <w:t xml:space="preserve">              20   г.</w:t>
      </w:r>
    </w:p>
    <w:p w:rsidR="005238CA" w:rsidRDefault="005238CA">
      <w:pPr>
        <w:pStyle w:val="ConsPlusNormal"/>
        <w:jc w:val="both"/>
      </w:pPr>
    </w:p>
    <w:p w:rsidR="005238CA" w:rsidRDefault="005238CA">
      <w:pPr>
        <w:pStyle w:val="ConsPlusNormal"/>
        <w:ind w:firstLine="540"/>
        <w:jc w:val="both"/>
      </w:pPr>
      <w:r>
        <w:t>--------------------------------</w:t>
      </w:r>
    </w:p>
    <w:p w:rsidR="005238CA" w:rsidRDefault="005238CA">
      <w:pPr>
        <w:pStyle w:val="ConsPlusNormal"/>
        <w:spacing w:before="220"/>
        <w:ind w:firstLine="540"/>
        <w:jc w:val="both"/>
      </w:pPr>
      <w:bookmarkStart w:id="3" w:name="P105"/>
      <w:bookmarkEnd w:id="3"/>
      <w:r>
        <w:t xml:space="preserve">&lt;1&gt; Максимальная мощность не превышает 15 кВт с учетом </w:t>
      </w:r>
      <w:proofErr w:type="gramStart"/>
      <w:r>
        <w:t>максимальной мощности</w:t>
      </w:r>
      <w:proofErr w:type="gramEnd"/>
      <w:r>
        <w:t xml:space="preserve"> ранее присоединенных в данной точке присоединения энергопринимающих устройств.</w:t>
      </w:r>
    </w:p>
    <w:p w:rsidR="005238CA" w:rsidRDefault="005238CA">
      <w:pPr>
        <w:pStyle w:val="ConsPlusNormal"/>
        <w:spacing w:before="220"/>
        <w:ind w:firstLine="540"/>
        <w:jc w:val="both"/>
      </w:pPr>
      <w:bookmarkStart w:id="4" w:name="P106"/>
      <w:bookmarkEnd w:id="4"/>
      <w:r>
        <w:t xml:space="preserve">&lt;2&gt;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</w:t>
      </w:r>
      <w:hyperlink w:anchor="P46">
        <w:r>
          <w:rPr>
            <w:color w:val="0000FF"/>
          </w:rPr>
          <w:t>пункте 6</w:t>
        </w:r>
      </w:hyperlink>
      <w:r>
        <w:t xml:space="preserve"> и </w:t>
      </w:r>
      <w:hyperlink w:anchor="P49">
        <w:r>
          <w:rPr>
            <w:color w:val="0000FF"/>
          </w:rPr>
          <w:t>подпункте "а" пункта 6</w:t>
        </w:r>
      </w:hyperlink>
      <w:r>
        <w:t xml:space="preserve"> настоящего приложения величина мощности указывается одинаковая).</w:t>
      </w:r>
    </w:p>
    <w:p w:rsidR="005238CA" w:rsidRDefault="005238CA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&lt;3&gt; Классы напряжения (0,4; 6; 10) </w:t>
      </w:r>
      <w:proofErr w:type="spellStart"/>
      <w:r>
        <w:t>кВ.</w:t>
      </w:r>
      <w:proofErr w:type="spellEnd"/>
    </w:p>
    <w:p w:rsidR="005238CA" w:rsidRDefault="005238CA">
      <w:pPr>
        <w:pStyle w:val="ConsPlusNormal"/>
        <w:jc w:val="right"/>
      </w:pPr>
    </w:p>
    <w:p w:rsidR="005238CA" w:rsidRDefault="005238CA">
      <w:pPr>
        <w:pStyle w:val="ConsPlusNormal"/>
        <w:jc w:val="right"/>
      </w:pPr>
    </w:p>
    <w:p w:rsidR="005238CA" w:rsidRDefault="005238CA">
      <w:pPr>
        <w:pStyle w:val="ConsPlusNormal"/>
        <w:jc w:val="right"/>
      </w:pPr>
    </w:p>
    <w:p w:rsidR="005238CA" w:rsidRDefault="005238CA">
      <w:pPr>
        <w:pStyle w:val="ConsPlusNormal"/>
        <w:jc w:val="right"/>
      </w:pPr>
    </w:p>
    <w:p w:rsidR="005238CA" w:rsidRDefault="005238CA">
      <w:pPr>
        <w:pStyle w:val="ConsPlusNormal"/>
        <w:jc w:val="right"/>
      </w:pPr>
    </w:p>
    <w:p w:rsidR="005238CA" w:rsidRDefault="005238CA">
      <w:pPr>
        <w:pStyle w:val="ConsPlusNormal"/>
      </w:pPr>
      <w:hyperlink r:id="rId9">
        <w:r>
          <w:rPr>
            <w:i/>
            <w:color w:val="0000FF"/>
          </w:rPr>
          <w:br/>
          <w:t>{Постановление Правительства РФ от 27.12.2004 N 861 (ред. от 27.12.2024)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 {КонсультантПлюс}}</w:t>
        </w:r>
      </w:hyperlink>
      <w:r>
        <w:br/>
      </w:r>
    </w:p>
    <w:p w:rsidR="007D32E2" w:rsidRDefault="007D32E2"/>
    <w:sectPr w:rsidR="007D32E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CA"/>
    <w:rsid w:val="005238CA"/>
    <w:rsid w:val="007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37E80-AEAA-45D8-8019-84914DCF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8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238C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7069&amp;dst=1001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2429&amp;dst=1000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77158&amp;dst=10023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22791&amp;dst=100028" TargetMode="External"/><Relationship Id="rId9" Type="http://schemas.openxmlformats.org/officeDocument/2006/relationships/hyperlink" Target="https://login.consultant.ru/link/?req=doc&amp;base=LAW&amp;n=495192&amp;dst=1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А. Устинов</dc:creator>
  <cp:keywords/>
  <dc:description/>
  <cp:lastModifiedBy>Андрей А. Устинов</cp:lastModifiedBy>
  <cp:revision>1</cp:revision>
  <dcterms:created xsi:type="dcterms:W3CDTF">2025-03-06T04:57:00Z</dcterms:created>
  <dcterms:modified xsi:type="dcterms:W3CDTF">2025-03-06T05:00:00Z</dcterms:modified>
</cp:coreProperties>
</file>