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7A" w:rsidRPr="00E14D34" w:rsidRDefault="003B1BD1" w:rsidP="003B1BD1">
      <w:pPr>
        <w:spacing w:line="240" w:lineRule="auto"/>
        <w:rPr>
          <w:rFonts w:ascii="Times New Roman" w:hAnsi="Times New Roman"/>
          <w:sz w:val="20"/>
          <w:szCs w:val="20"/>
        </w:rPr>
      </w:pPr>
      <w:r w:rsidRPr="00E14D34">
        <w:rPr>
          <w:rFonts w:ascii="Times New Roman" w:hAnsi="Times New Roman"/>
          <w:sz w:val="20"/>
          <w:szCs w:val="20"/>
        </w:rPr>
        <w:t xml:space="preserve">Запрос о разъяснении положений                 </w:t>
      </w:r>
      <w:r w:rsidR="008203E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E14D34">
        <w:rPr>
          <w:rFonts w:ascii="Times New Roman" w:hAnsi="Times New Roman"/>
          <w:sz w:val="20"/>
          <w:szCs w:val="20"/>
        </w:rPr>
        <w:t>конкурсной документации</w:t>
      </w:r>
      <w:r w:rsidR="00B517BD">
        <w:rPr>
          <w:rFonts w:ascii="Times New Roman" w:hAnsi="Times New Roman"/>
          <w:sz w:val="20"/>
          <w:szCs w:val="20"/>
        </w:rPr>
        <w:t xml:space="preserve"> от 01.03.2012г.</w:t>
      </w:r>
      <w:bookmarkStart w:id="0" w:name="_GoBack"/>
      <w:bookmarkEnd w:id="0"/>
    </w:p>
    <w:p w:rsidR="008203EF" w:rsidRDefault="008203EF" w:rsidP="00557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3EF" w:rsidRDefault="008203EF" w:rsidP="00557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747A" w:rsidRPr="009A160C" w:rsidRDefault="0055747A" w:rsidP="00557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60C">
        <w:rPr>
          <w:rFonts w:ascii="Times New Roman" w:eastAsia="Times New Roman" w:hAnsi="Times New Roman"/>
          <w:lang w:eastAsia="ru-RU"/>
        </w:rPr>
        <w:t>Прошу Вас</w:t>
      </w:r>
      <w:r w:rsidR="00DB7089" w:rsidRPr="009A160C">
        <w:rPr>
          <w:rFonts w:ascii="Times New Roman" w:eastAsia="Times New Roman" w:hAnsi="Times New Roman"/>
          <w:lang w:eastAsia="ru-RU"/>
        </w:rPr>
        <w:t>, для проведения расчета Коэффициента уровня безопасности, разместить информацию, предусмотренную Формами представления исходных сведений владельцами опасных объектов, подлежащих регистрации в государственном реестре в соответствии с законодательством о промышленной безопасности опасных производственных объектов (ОПО)</w:t>
      </w:r>
      <w:r w:rsidR="008203EF" w:rsidRPr="009A160C">
        <w:rPr>
          <w:rFonts w:ascii="Times New Roman" w:eastAsia="Times New Roman" w:hAnsi="Times New Roman"/>
          <w:lang w:eastAsia="ru-RU"/>
        </w:rPr>
        <w:t xml:space="preserve"> </w:t>
      </w:r>
      <w:r w:rsidR="00DB7089" w:rsidRPr="009A160C">
        <w:rPr>
          <w:rFonts w:ascii="Times New Roman" w:eastAsia="Times New Roman" w:hAnsi="Times New Roman"/>
          <w:lang w:eastAsia="ru-RU"/>
        </w:rPr>
        <w:t xml:space="preserve"> для определения уровня опасных объектов – для каждого опасного объекта, подлежащего обязательному страхованию в рамках проводимого конкурса</w:t>
      </w:r>
      <w:r w:rsidR="008203EF" w:rsidRPr="009A160C">
        <w:rPr>
          <w:rFonts w:ascii="Times New Roman" w:eastAsia="Times New Roman" w:hAnsi="Times New Roman"/>
          <w:lang w:eastAsia="ru-RU"/>
        </w:rPr>
        <w:t xml:space="preserve"> </w:t>
      </w:r>
      <w:r w:rsidRPr="009A160C">
        <w:rPr>
          <w:rFonts w:ascii="Times New Roman" w:eastAsia="Times New Roman" w:hAnsi="Times New Roman"/>
          <w:lang w:eastAsia="ru-RU"/>
        </w:rPr>
        <w:t>(извещение № 0553200000112000001)</w:t>
      </w:r>
      <w:proofErr w:type="gramEnd"/>
    </w:p>
    <w:p w:rsidR="008203EF" w:rsidRPr="009A160C" w:rsidRDefault="008203EF" w:rsidP="00557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3101"/>
        <w:gridCol w:w="7531"/>
      </w:tblGrid>
      <w:tr w:rsidR="0055747A" w:rsidRPr="009A160C" w:rsidTr="008203EF">
        <w:tc>
          <w:tcPr>
            <w:tcW w:w="1101" w:type="dxa"/>
          </w:tcPr>
          <w:p w:rsidR="0055747A" w:rsidRPr="009A160C" w:rsidRDefault="0055747A" w:rsidP="0055747A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hAnsi="Times New Roman"/>
              </w:rPr>
              <w:t xml:space="preserve">№ </w:t>
            </w:r>
            <w:proofErr w:type="gramStart"/>
            <w:r w:rsidRPr="009A160C">
              <w:rPr>
                <w:rFonts w:ascii="Times New Roman" w:hAnsi="Times New Roman"/>
              </w:rPr>
              <w:t>п</w:t>
            </w:r>
            <w:proofErr w:type="gramEnd"/>
            <w:r w:rsidRPr="009A160C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55747A" w:rsidRPr="009A160C" w:rsidRDefault="0055747A" w:rsidP="0055747A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Раздел конкурсной документации (инструкции Участникам, информационные карты и т.п.)</w:t>
            </w:r>
          </w:p>
        </w:tc>
        <w:tc>
          <w:tcPr>
            <w:tcW w:w="3101" w:type="dxa"/>
          </w:tcPr>
          <w:p w:rsidR="0055747A" w:rsidRPr="009A160C" w:rsidRDefault="0055747A" w:rsidP="0055747A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7531" w:type="dxa"/>
          </w:tcPr>
          <w:p w:rsidR="0055747A" w:rsidRPr="009A160C" w:rsidRDefault="0055747A" w:rsidP="0055747A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Содержание запроса на разъяснение положений конкурсной</w:t>
            </w:r>
            <w:r w:rsidR="00C93240"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документации</w:t>
            </w:r>
          </w:p>
        </w:tc>
      </w:tr>
      <w:tr w:rsidR="0055747A" w:rsidRPr="009A160C" w:rsidTr="008203EF">
        <w:tc>
          <w:tcPr>
            <w:tcW w:w="1101" w:type="dxa"/>
          </w:tcPr>
          <w:p w:rsidR="0055747A" w:rsidRPr="009A160C" w:rsidRDefault="0055747A" w:rsidP="0055747A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5747A" w:rsidRPr="009A160C" w:rsidRDefault="0055747A" w:rsidP="008203EF">
            <w:pPr>
              <w:spacing w:line="240" w:lineRule="auto"/>
              <w:rPr>
                <w:rFonts w:ascii="Times New Roman" w:hAnsi="Times New Roman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Техническое задание</w:t>
            </w:r>
          </w:p>
        </w:tc>
        <w:tc>
          <w:tcPr>
            <w:tcW w:w="3101" w:type="dxa"/>
          </w:tcPr>
          <w:p w:rsidR="008203EF" w:rsidRPr="009A160C" w:rsidRDefault="008203EF" w:rsidP="008203EF">
            <w:pPr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ЧАСТЬ </w:t>
            </w:r>
            <w:r w:rsidRPr="009A160C">
              <w:rPr>
                <w:rFonts w:ascii="Times New Roman" w:eastAsia="Times New Roman" w:hAnsi="Times New Roman"/>
                <w:spacing w:val="-4"/>
                <w:lang w:val="en-US" w:eastAsia="ru-RU"/>
              </w:rPr>
              <w:t>III</w:t>
            </w: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 Техническое задание </w:t>
            </w:r>
          </w:p>
          <w:p w:rsidR="0055747A" w:rsidRPr="009A160C" w:rsidRDefault="008203EF" w:rsidP="008203EF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Приложение № №1,2 к конкурсной  документации</w:t>
            </w:r>
          </w:p>
        </w:tc>
        <w:tc>
          <w:tcPr>
            <w:tcW w:w="7531" w:type="dxa"/>
          </w:tcPr>
          <w:p w:rsidR="0055747A" w:rsidRPr="009A160C" w:rsidRDefault="005E142B" w:rsidP="001C4368">
            <w:pPr>
              <w:rPr>
                <w:rFonts w:ascii="Times New Roman" w:hAnsi="Times New Roman"/>
              </w:rPr>
            </w:pPr>
            <w:r w:rsidRPr="009A160C">
              <w:rPr>
                <w:rFonts w:ascii="Times New Roman" w:hAnsi="Times New Roman"/>
              </w:rPr>
              <w:t>П</w:t>
            </w:r>
            <w:r w:rsidR="001C4368" w:rsidRPr="009A160C">
              <w:rPr>
                <w:rFonts w:ascii="Times New Roman" w:hAnsi="Times New Roman"/>
              </w:rPr>
              <w:t xml:space="preserve">редставить сведения о технической безопасности опасных производственных объектов, подлежащих  </w:t>
            </w:r>
            <w:r w:rsidR="00302C28">
              <w:rPr>
                <w:rFonts w:ascii="Times New Roman" w:hAnsi="Times New Roman"/>
              </w:rPr>
              <w:t xml:space="preserve">страхованию по </w:t>
            </w:r>
            <w:r w:rsidR="001C4368" w:rsidRPr="009A160C">
              <w:rPr>
                <w:rFonts w:ascii="Times New Roman" w:hAnsi="Times New Roman"/>
              </w:rPr>
              <w:t>формам, которые являются приложением к Правилам  обязательного страхования гражданской ответственности владельца опасного объекта за причинение вреда в результате аварии на опасном объекте, утвержденным Постановлением Правительства Российской Федерации от 3 ноября 2011 г. № 916.</w:t>
            </w:r>
          </w:p>
        </w:tc>
      </w:tr>
    </w:tbl>
    <w:p w:rsidR="0055747A" w:rsidRPr="00302C28" w:rsidRDefault="0055747A" w:rsidP="0055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02C28">
        <w:rPr>
          <w:rFonts w:ascii="Times New Roman" w:eastAsia="Times New Roman" w:hAnsi="Times New Roman"/>
          <w:b/>
          <w:lang w:eastAsia="ru-RU"/>
        </w:rPr>
        <w:t>Ответ на запрос</w:t>
      </w:r>
    </w:p>
    <w:p w:rsidR="0055747A" w:rsidRPr="009A160C" w:rsidRDefault="0055747A" w:rsidP="0055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5747A" w:rsidRPr="009A160C" w:rsidRDefault="0055747A" w:rsidP="0055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819"/>
        <w:gridCol w:w="9008"/>
      </w:tblGrid>
      <w:tr w:rsidR="0055747A" w:rsidRPr="009A160C" w:rsidTr="00D367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0B7" w:rsidRPr="009A160C" w:rsidRDefault="0055747A" w:rsidP="00D3671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№ </w:t>
            </w:r>
            <w:proofErr w:type="gramStart"/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п</w:t>
            </w:r>
            <w:proofErr w:type="gramEnd"/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0B7" w:rsidRPr="009A160C" w:rsidRDefault="0055747A" w:rsidP="00D3671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spacing w:val="-4"/>
                <w:lang w:eastAsia="ru-RU"/>
              </w:rPr>
              <w:t>Раздел конкурсной документации (инструкции Участникам, информационные карты и т.п.)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A" w:rsidRPr="009A160C" w:rsidRDefault="0055747A" w:rsidP="00D3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747A" w:rsidRPr="009A160C" w:rsidRDefault="0055747A" w:rsidP="00D36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lang w:eastAsia="ru-RU"/>
              </w:rPr>
              <w:t>Содержание ответа запроса на разъяснение положений конкурсной документации</w:t>
            </w:r>
          </w:p>
        </w:tc>
      </w:tr>
      <w:tr w:rsidR="0055747A" w:rsidRPr="009A160C" w:rsidTr="00D367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47A" w:rsidRPr="009A160C" w:rsidRDefault="0055747A" w:rsidP="00D36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47A" w:rsidRPr="009A160C" w:rsidRDefault="0055747A" w:rsidP="00D36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60C">
              <w:rPr>
                <w:rFonts w:ascii="Times New Roman" w:eastAsia="Times New Roman" w:hAnsi="Times New Roman"/>
                <w:lang w:eastAsia="ru-RU"/>
              </w:rPr>
              <w:t>Техническое задание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47A" w:rsidRPr="009A160C" w:rsidRDefault="00302C28" w:rsidP="00302C28">
            <w:pPr>
              <w:keepNext/>
              <w:keepLines/>
              <w:spacing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сведений согласно Приложению № 4 « </w:t>
            </w:r>
            <w:r w:rsidRPr="00302C28">
              <w:rPr>
                <w:rFonts w:ascii="Times New Roman" w:eastAsia="Times New Roman" w:hAnsi="Times New Roman"/>
                <w:lang w:eastAsia="ru-RU"/>
              </w:rPr>
              <w:t xml:space="preserve">Сведения о технической безопасности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опасного </w:t>
            </w:r>
            <w:r w:rsidRPr="00302C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объекта» </w:t>
            </w:r>
            <w:r w:rsidRPr="00302C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407004" w:rsidRPr="009A160C" w:rsidRDefault="00407004" w:rsidP="0055747A">
      <w:pPr>
        <w:ind w:firstLine="708"/>
        <w:rPr>
          <w:rFonts w:ascii="Times New Roman" w:hAnsi="Times New Roman"/>
        </w:rPr>
      </w:pPr>
    </w:p>
    <w:sectPr w:rsidR="00407004" w:rsidRPr="009A160C" w:rsidSect="00DB70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23"/>
    <w:rsid w:val="001C4368"/>
    <w:rsid w:val="00302C28"/>
    <w:rsid w:val="003B1BD1"/>
    <w:rsid w:val="00407004"/>
    <w:rsid w:val="0055747A"/>
    <w:rsid w:val="005E142B"/>
    <w:rsid w:val="007131C4"/>
    <w:rsid w:val="00800782"/>
    <w:rsid w:val="008203EF"/>
    <w:rsid w:val="00853E23"/>
    <w:rsid w:val="009A160C"/>
    <w:rsid w:val="00B517BD"/>
    <w:rsid w:val="00C93240"/>
    <w:rsid w:val="00DB7089"/>
    <w:rsid w:val="00E14D34"/>
    <w:rsid w:val="00F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7131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H2,Heading 2 Char"/>
    <w:basedOn w:val="a"/>
    <w:next w:val="a"/>
    <w:link w:val="20"/>
    <w:uiPriority w:val="9"/>
    <w:semiHidden/>
    <w:unhideWhenUsed/>
    <w:qFormat/>
    <w:rsid w:val="007131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C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C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C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C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C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C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C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7131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eading 2 Char Знак"/>
    <w:link w:val="2"/>
    <w:uiPriority w:val="9"/>
    <w:semiHidden/>
    <w:rsid w:val="007131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31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31C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31C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31C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131C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31C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31C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131C4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713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7131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7131C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31C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link w:val="a9"/>
    <w:uiPriority w:val="1"/>
    <w:qFormat/>
    <w:rsid w:val="007131C4"/>
    <w:rPr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7131C4"/>
    <w:rPr>
      <w:sz w:val="22"/>
      <w:szCs w:val="22"/>
    </w:rPr>
  </w:style>
  <w:style w:type="table" w:styleId="aa">
    <w:name w:val="Table Grid"/>
    <w:basedOn w:val="a1"/>
    <w:uiPriority w:val="59"/>
    <w:rsid w:val="00557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7131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H2,Heading 2 Char"/>
    <w:basedOn w:val="a"/>
    <w:next w:val="a"/>
    <w:link w:val="20"/>
    <w:uiPriority w:val="9"/>
    <w:semiHidden/>
    <w:unhideWhenUsed/>
    <w:qFormat/>
    <w:rsid w:val="007131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C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C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C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C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C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C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C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7131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eading 2 Char Знак"/>
    <w:link w:val="2"/>
    <w:uiPriority w:val="9"/>
    <w:semiHidden/>
    <w:rsid w:val="007131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31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31C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31C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31C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131C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31C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31C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131C4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713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7131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7131C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31C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link w:val="a9"/>
    <w:uiPriority w:val="1"/>
    <w:qFormat/>
    <w:rsid w:val="007131C4"/>
    <w:rPr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7131C4"/>
    <w:rPr>
      <w:sz w:val="22"/>
      <w:szCs w:val="22"/>
    </w:rPr>
  </w:style>
  <w:style w:type="table" w:styleId="aa">
    <w:name w:val="Table Grid"/>
    <w:basedOn w:val="a1"/>
    <w:uiPriority w:val="59"/>
    <w:rsid w:val="00557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3F2E-366D-48FC-8084-6A2BCE0F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7</cp:revision>
  <dcterms:created xsi:type="dcterms:W3CDTF">2012-03-11T05:12:00Z</dcterms:created>
  <dcterms:modified xsi:type="dcterms:W3CDTF">2012-03-11T09:27:00Z</dcterms:modified>
</cp:coreProperties>
</file>